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721F" w14:textId="4C38E9E0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2E7365"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5B949D06" w14:textId="36C6742D" w:rsidR="00DF1597" w:rsidRPr="00DF1597" w:rsidRDefault="00AF035A" w:rsidP="00AF035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że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 w:rsidR="00625ECB">
        <w:rPr>
          <w:rFonts w:ascii="Arial" w:hAnsi="Arial" w:cs="Arial"/>
          <w:b/>
          <w:bCs/>
          <w:sz w:val="28"/>
          <w:szCs w:val="28"/>
        </w:rPr>
        <w:t xml:space="preserve">zgodnie z art. 2 pkt. 1 ustawy o zawodzie ratownika medycznego oraz samorządzie ratowników medycznych z dnia 1 grudnia 2022r.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posiadam  </w:t>
      </w:r>
      <w:r>
        <w:rPr>
          <w:rFonts w:ascii="Arial" w:hAnsi="Arial" w:cs="Arial"/>
          <w:b/>
          <w:bCs/>
          <w:sz w:val="28"/>
          <w:szCs w:val="28"/>
        </w:rPr>
        <w:t xml:space="preserve"> p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ł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ą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z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ś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ć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do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9601ED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ynności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prawnych.</w:t>
      </w:r>
    </w:p>
    <w:p w14:paraId="644C186A" w14:textId="59050E23" w:rsidR="0013502B" w:rsidRDefault="0013502B" w:rsidP="00DF1597"/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Pr="00DF1597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sectPr w:rsidR="00DC65D9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E4B3F"/>
    <w:rsid w:val="0013502B"/>
    <w:rsid w:val="002E7365"/>
    <w:rsid w:val="003767F5"/>
    <w:rsid w:val="00625ECB"/>
    <w:rsid w:val="008A2EE3"/>
    <w:rsid w:val="009601ED"/>
    <w:rsid w:val="00AC047D"/>
    <w:rsid w:val="00AF035A"/>
    <w:rsid w:val="00B324FF"/>
    <w:rsid w:val="00B97AD3"/>
    <w:rsid w:val="00D36B5B"/>
    <w:rsid w:val="00D75EAF"/>
    <w:rsid w:val="00DC65D9"/>
    <w:rsid w:val="00DF1597"/>
    <w:rsid w:val="00F126C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2</cp:revision>
  <cp:lastPrinted>2020-11-27T14:39:00Z</cp:lastPrinted>
  <dcterms:created xsi:type="dcterms:W3CDTF">2024-10-08T12:44:00Z</dcterms:created>
  <dcterms:modified xsi:type="dcterms:W3CDTF">2024-10-08T12:44:00Z</dcterms:modified>
</cp:coreProperties>
</file>