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B553" w14:textId="23E78243" w:rsidR="00B469ED" w:rsidRDefault="0056662A" w:rsidP="0056662A">
      <w:pPr>
        <w:jc w:val="center"/>
      </w:pPr>
      <w:r>
        <w:t xml:space="preserve">Regulamin Przeprowadzania </w:t>
      </w:r>
      <w:r w:rsidR="00182A3A">
        <w:t>K</w:t>
      </w:r>
      <w:r>
        <w:t xml:space="preserve">onkursu </w:t>
      </w:r>
      <w:r w:rsidR="00182A3A">
        <w:t>n</w:t>
      </w:r>
      <w:r>
        <w:t xml:space="preserve">a </w:t>
      </w:r>
      <w:r w:rsidR="00182A3A">
        <w:t>s</w:t>
      </w:r>
      <w:r>
        <w:t xml:space="preserve">tanowisko </w:t>
      </w:r>
      <w:r w:rsidR="00182A3A">
        <w:t>Z-</w:t>
      </w:r>
      <w:proofErr w:type="spellStart"/>
      <w:r w:rsidR="00182A3A">
        <w:t>cy</w:t>
      </w:r>
      <w:proofErr w:type="spellEnd"/>
      <w:r w:rsidR="00182A3A">
        <w:t xml:space="preserve"> </w:t>
      </w:r>
      <w:r>
        <w:t xml:space="preserve">Dyrektora ds. Lecznictwa Samodzielnego Publicznego Zakładu </w:t>
      </w:r>
      <w:r w:rsidR="00182A3A">
        <w:t>O</w:t>
      </w:r>
      <w:r>
        <w:t>pieki Zdrowotnej Stacji Pogotowia Ratunkowego w Gdańsku</w:t>
      </w:r>
    </w:p>
    <w:p w14:paraId="15DBA3B7" w14:textId="0D410CAE" w:rsidR="0056662A" w:rsidRDefault="0056662A" w:rsidP="0056662A">
      <w:pPr>
        <w:jc w:val="center"/>
      </w:pPr>
      <w:r>
        <w:rPr>
          <w:rFonts w:cstheme="minorHAnsi"/>
        </w:rPr>
        <w:t>§</w:t>
      </w:r>
      <w:r>
        <w:t xml:space="preserve"> 1</w:t>
      </w:r>
    </w:p>
    <w:p w14:paraId="1998823E" w14:textId="1B4BC116" w:rsidR="0056662A" w:rsidRDefault="0056662A" w:rsidP="0056662A">
      <w:pPr>
        <w:pStyle w:val="Akapitzlist"/>
        <w:numPr>
          <w:ilvl w:val="0"/>
          <w:numId w:val="1"/>
        </w:numPr>
        <w:jc w:val="both"/>
      </w:pPr>
      <w:r>
        <w:t xml:space="preserve">Konkurs na stanowisko </w:t>
      </w:r>
      <w:r w:rsidR="00182A3A">
        <w:t>Z-</w:t>
      </w:r>
      <w:proofErr w:type="spellStart"/>
      <w:r w:rsidR="00182A3A">
        <w:t>cy</w:t>
      </w:r>
      <w:proofErr w:type="spellEnd"/>
      <w:r w:rsidR="00182A3A">
        <w:t xml:space="preserve"> </w:t>
      </w:r>
      <w:r>
        <w:t>Dyrektora ds. lecznictwa ogłasza</w:t>
      </w:r>
      <w:r w:rsidR="00182A3A">
        <w:t xml:space="preserve"> </w:t>
      </w:r>
      <w:r>
        <w:t xml:space="preserve">Dyrektor Samodzielnego Publicznego Zakładu </w:t>
      </w:r>
      <w:r w:rsidR="00182A3A">
        <w:t>O</w:t>
      </w:r>
      <w:r>
        <w:t>pieki Zdrowotnej Stacji Pogotowia Ratunkowego w Gdańsku.</w:t>
      </w:r>
    </w:p>
    <w:p w14:paraId="3F90C33A" w14:textId="3996CFD1" w:rsidR="0056662A" w:rsidRDefault="0056662A" w:rsidP="0056662A">
      <w:pPr>
        <w:pStyle w:val="Akapitzlist"/>
        <w:numPr>
          <w:ilvl w:val="0"/>
          <w:numId w:val="1"/>
        </w:numPr>
        <w:jc w:val="both"/>
      </w:pPr>
      <w:r>
        <w:t>Komisja konkursowa opracowuje projekt ogłoszenia o konkursie, które powinno zawierać:</w:t>
      </w:r>
    </w:p>
    <w:p w14:paraId="040AA276" w14:textId="3EE6AA5C" w:rsidR="0056662A" w:rsidRDefault="0056662A" w:rsidP="0056662A">
      <w:pPr>
        <w:pStyle w:val="Akapitzlist"/>
        <w:numPr>
          <w:ilvl w:val="0"/>
          <w:numId w:val="2"/>
        </w:numPr>
        <w:jc w:val="both"/>
      </w:pPr>
      <w:r>
        <w:t>nazwę i adres podmiotu leczniczego,</w:t>
      </w:r>
    </w:p>
    <w:p w14:paraId="578F325F" w14:textId="42C6A34D" w:rsidR="0056662A" w:rsidRDefault="0056662A" w:rsidP="0056662A">
      <w:pPr>
        <w:pStyle w:val="Akapitzlist"/>
        <w:numPr>
          <w:ilvl w:val="0"/>
          <w:numId w:val="2"/>
        </w:numPr>
        <w:jc w:val="both"/>
      </w:pPr>
      <w:r>
        <w:t>informację o zasadach udostępniania materiałów informacyjnych o stanie prawnym, organizacyjnym i ekonomicznym podmiotu leczniczego,</w:t>
      </w:r>
    </w:p>
    <w:p w14:paraId="42E750A8" w14:textId="5C871B87" w:rsidR="0056662A" w:rsidRDefault="0056662A" w:rsidP="0056662A">
      <w:pPr>
        <w:pStyle w:val="Akapitzlist"/>
        <w:numPr>
          <w:ilvl w:val="0"/>
          <w:numId w:val="2"/>
        </w:numPr>
        <w:jc w:val="both"/>
      </w:pPr>
      <w:r>
        <w:t>stanowisko objęte konkursem,</w:t>
      </w:r>
    </w:p>
    <w:p w14:paraId="6BC34907" w14:textId="30447B92" w:rsidR="0056662A" w:rsidRDefault="0056662A" w:rsidP="0056662A">
      <w:pPr>
        <w:pStyle w:val="Akapitzlist"/>
        <w:numPr>
          <w:ilvl w:val="0"/>
          <w:numId w:val="2"/>
        </w:numPr>
        <w:jc w:val="both"/>
      </w:pPr>
      <w:r>
        <w:t>wymagane kwalifikacje kandydata,</w:t>
      </w:r>
    </w:p>
    <w:p w14:paraId="54C59365" w14:textId="47EDCA88" w:rsidR="0056662A" w:rsidRDefault="0056662A" w:rsidP="0056662A">
      <w:pPr>
        <w:pStyle w:val="Akapitzlist"/>
        <w:numPr>
          <w:ilvl w:val="0"/>
          <w:numId w:val="2"/>
        </w:numPr>
        <w:jc w:val="both"/>
      </w:pPr>
      <w:r>
        <w:t xml:space="preserve">miejsce i termin złożenia wymaganych od kandydatów dokumentów, nie krótszy niż </w:t>
      </w:r>
      <w:r w:rsidR="00F27095">
        <w:t>10</w:t>
      </w:r>
      <w:r>
        <w:t xml:space="preserve"> dni od dnia opublikowania ogłoszenia,</w:t>
      </w:r>
    </w:p>
    <w:p w14:paraId="1F96C3C7" w14:textId="42CE2919" w:rsidR="0056662A" w:rsidRDefault="0056662A" w:rsidP="0056662A">
      <w:pPr>
        <w:pStyle w:val="Akapitzlist"/>
        <w:numPr>
          <w:ilvl w:val="0"/>
          <w:numId w:val="2"/>
        </w:numPr>
        <w:jc w:val="both"/>
      </w:pPr>
      <w:r>
        <w:t>przewidywane miejsce oraz termin rozpatrzenia zgłoszonych kandydatur,</w:t>
      </w:r>
    </w:p>
    <w:p w14:paraId="280CBFD6" w14:textId="66BF5967" w:rsidR="0056662A" w:rsidRDefault="0056662A" w:rsidP="0056662A">
      <w:pPr>
        <w:pStyle w:val="Akapitzlist"/>
        <w:numPr>
          <w:ilvl w:val="0"/>
          <w:numId w:val="2"/>
        </w:numPr>
        <w:jc w:val="both"/>
      </w:pPr>
      <w:r>
        <w:t>wykaz wymaganych do przedłożenia dokumentów.</w:t>
      </w:r>
    </w:p>
    <w:p w14:paraId="02F38FD0" w14:textId="649ABDC4" w:rsidR="0056662A" w:rsidRDefault="0056662A" w:rsidP="0056662A">
      <w:pPr>
        <w:pStyle w:val="Akapitzlist"/>
        <w:numPr>
          <w:ilvl w:val="0"/>
          <w:numId w:val="1"/>
        </w:numPr>
        <w:jc w:val="both"/>
      </w:pPr>
      <w:r>
        <w:t>W ogłoszeniu można zamieścić również informacje o warunkach pracy, które zapewnia podmiot leczniczy.</w:t>
      </w:r>
    </w:p>
    <w:p w14:paraId="6358EBE5" w14:textId="6F0E2D53" w:rsidR="003D5DC1" w:rsidRDefault="003D5DC1" w:rsidP="0056662A">
      <w:pPr>
        <w:pStyle w:val="Akapitzlist"/>
        <w:numPr>
          <w:ilvl w:val="0"/>
          <w:numId w:val="1"/>
        </w:numPr>
        <w:jc w:val="both"/>
      </w:pPr>
      <w:r>
        <w:t>Przyjęcie regulaminu konkursu i projektu ogłoszenia o konkursie może odbyć się w drodze korespondencyjnej. Regulamin konkursu i projekt ogłoszenia o konkursie uważa się za przyjęty, jeżeli żaden z członków komisji konkursowej nie zgłosi uwag w terminie wskazanym przez przewodniczącego komisji konkursowej.</w:t>
      </w:r>
    </w:p>
    <w:p w14:paraId="79B1B85A" w14:textId="762496F3" w:rsidR="00E364D5" w:rsidRDefault="003D5DC1" w:rsidP="00E364D5">
      <w:pPr>
        <w:pStyle w:val="Akapitzlist"/>
        <w:numPr>
          <w:ilvl w:val="0"/>
          <w:numId w:val="1"/>
        </w:numPr>
        <w:jc w:val="both"/>
      </w:pPr>
      <w:r>
        <w:t>W przypadku nie</w:t>
      </w:r>
      <w:r w:rsidR="00E364D5">
        <w:t>przyjęcia dokumentów, o których mowa w ust. 4, przez komisję konkursową w drodze korespondencyjnej, przewodniczący komisji konkursowej zarządza posiedzenie komisji.</w:t>
      </w:r>
    </w:p>
    <w:p w14:paraId="728CA542" w14:textId="6B12E2E5" w:rsidR="003D5DC1" w:rsidRDefault="00E364D5" w:rsidP="00E364D5">
      <w:pPr>
        <w:pStyle w:val="Akapitzlist"/>
        <w:numPr>
          <w:ilvl w:val="0"/>
          <w:numId w:val="1"/>
        </w:numPr>
        <w:jc w:val="both"/>
      </w:pPr>
      <w:r>
        <w:t>Przewodniczący przekazuje właściwemu podmiotowi regulamin konkursu oraz projekt ogłoszenia o konkursie.</w:t>
      </w:r>
    </w:p>
    <w:p w14:paraId="27193B8C" w14:textId="1505F2FF" w:rsidR="0056662A" w:rsidRDefault="006833D8" w:rsidP="0056662A">
      <w:pPr>
        <w:pStyle w:val="Akapitzlist"/>
        <w:numPr>
          <w:ilvl w:val="0"/>
          <w:numId w:val="1"/>
        </w:numPr>
        <w:jc w:val="both"/>
      </w:pPr>
      <w:r>
        <w:t>Konkurs ogłasza się poprzez udostępnienie ogłoszenia o konkursie na stronie podmiotowej Biuletynu Informacji Publicznej podmiotu tworzącego tj.</w:t>
      </w:r>
      <w:r w:rsidR="00F27095">
        <w:t xml:space="preserve"> </w:t>
      </w:r>
      <w:r w:rsidR="003D5DC1">
        <w:t>Urzędu Marszałkowskiego Województwa Pomorskiego</w:t>
      </w:r>
      <w:r w:rsidR="00F27095">
        <w:t xml:space="preserve"> </w:t>
      </w:r>
      <w:r>
        <w:t>oraz poprzez podanie do wiadomości w sposób zwyczajowo przyjęty w siedzibie podmiotu leczniczego tj. w siedzibie i na BIP SP ZOZ Stacji Pogotowia Ratunkowego w Gdańsku.</w:t>
      </w:r>
    </w:p>
    <w:p w14:paraId="28B24772" w14:textId="34AD16DE" w:rsidR="006833D8" w:rsidRDefault="00182A3A" w:rsidP="0056662A">
      <w:pPr>
        <w:pStyle w:val="Akapitzlist"/>
        <w:numPr>
          <w:ilvl w:val="0"/>
          <w:numId w:val="1"/>
        </w:numPr>
        <w:jc w:val="both"/>
      </w:pPr>
      <w:r>
        <w:t xml:space="preserve">Ogłoszenie konkursu powinno nastąpić najpóźniej na </w:t>
      </w:r>
      <w:r w:rsidR="00AD7E34">
        <w:t>10</w:t>
      </w:r>
      <w:r>
        <w:t xml:space="preserve"> dni przed przewidywanym terminem złożenia ofert konkursowych.</w:t>
      </w:r>
    </w:p>
    <w:p w14:paraId="40AC8BB3" w14:textId="34384279" w:rsidR="00182A3A" w:rsidRDefault="00182A3A" w:rsidP="00182A3A">
      <w:pPr>
        <w:pStyle w:val="Akapitzlist"/>
        <w:jc w:val="center"/>
        <w:rPr>
          <w:rFonts w:cstheme="minorHAnsi"/>
        </w:rPr>
      </w:pPr>
      <w:r>
        <w:rPr>
          <w:rFonts w:cstheme="minorHAnsi"/>
        </w:rPr>
        <w:t>§ 2</w:t>
      </w:r>
    </w:p>
    <w:p w14:paraId="513916F5" w14:textId="77777777" w:rsidR="00182A3A" w:rsidRDefault="00182A3A" w:rsidP="00182A3A">
      <w:pPr>
        <w:pStyle w:val="Akapitzlist"/>
        <w:jc w:val="center"/>
        <w:rPr>
          <w:rFonts w:cstheme="minorHAnsi"/>
        </w:rPr>
      </w:pPr>
    </w:p>
    <w:p w14:paraId="34ECD2A4" w14:textId="3514DC39" w:rsidR="00182A3A" w:rsidRDefault="00182A3A" w:rsidP="00182A3A">
      <w:pPr>
        <w:pStyle w:val="Akapitzlist"/>
        <w:numPr>
          <w:ilvl w:val="0"/>
          <w:numId w:val="4"/>
        </w:numPr>
        <w:jc w:val="both"/>
      </w:pPr>
      <w:r>
        <w:t>Post</w:t>
      </w:r>
      <w:r w:rsidR="00F00012">
        <w:t>ę</w:t>
      </w:r>
      <w:r>
        <w:t>powanie konkursowe w celu wyłonienia Z-</w:t>
      </w:r>
      <w:proofErr w:type="spellStart"/>
      <w:r>
        <w:t>cy</w:t>
      </w:r>
      <w:proofErr w:type="spellEnd"/>
      <w:r>
        <w:t xml:space="preserve"> Dyrektora ds. lecznictwa w Samodzielnym Publicznym Zakładzie Opieki Zdrowotnej Stacji Pogotowia Ratunkowego w Gdańsku przeprowadza Komisja konkursowa powołana na podstawie Zarządzenia Dyrektora Samodzielnego Publicznego Zakładu Opieki Zdrowotnej Stacji Pogotowia Ratunkowego w Gdańsku nr </w:t>
      </w:r>
      <w:r w:rsidR="00B82BFE">
        <w:t>2/2024</w:t>
      </w:r>
      <w:r>
        <w:t xml:space="preserve"> w składzie:</w:t>
      </w:r>
    </w:p>
    <w:p w14:paraId="5B4E44B9" w14:textId="6080C2B2" w:rsidR="00B82BFE" w:rsidRDefault="00B82BFE" w:rsidP="00B82BFE">
      <w:pPr>
        <w:pStyle w:val="Akapitzlist"/>
        <w:numPr>
          <w:ilvl w:val="0"/>
          <w:numId w:val="5"/>
        </w:numPr>
        <w:jc w:val="both"/>
      </w:pPr>
      <w:r>
        <w:t>Edward Iwaszkiewicz – przedstawiciel SP ZOZ Stacji Pogotowia Ratunkowego w Gdańsku, lekarz - Przewodniczący Komisji,</w:t>
      </w:r>
    </w:p>
    <w:p w14:paraId="32341F33" w14:textId="00D11B88" w:rsidR="00F230FF" w:rsidRDefault="00166C4C" w:rsidP="00F230FF">
      <w:pPr>
        <w:pStyle w:val="Akapitzlist"/>
        <w:numPr>
          <w:ilvl w:val="0"/>
          <w:numId w:val="5"/>
        </w:numPr>
        <w:jc w:val="both"/>
      </w:pPr>
      <w:r>
        <w:t>Oliwia Kondrat</w:t>
      </w:r>
      <w:r w:rsidR="00F230FF">
        <w:t xml:space="preserve"> - przedstawiciel SP ZOZ Stacji Pogotowia Ratunkowego w Gdańsku,</w:t>
      </w:r>
      <w:r w:rsidR="00F230FF" w:rsidRPr="00F230FF">
        <w:t xml:space="preserve"> </w:t>
      </w:r>
    </w:p>
    <w:p w14:paraId="1F74AC5A" w14:textId="64560168" w:rsidR="006C0B0D" w:rsidRDefault="006D6A0E" w:rsidP="006C0B0D">
      <w:pPr>
        <w:pStyle w:val="Akapitzlist"/>
        <w:numPr>
          <w:ilvl w:val="0"/>
          <w:numId w:val="5"/>
        </w:numPr>
        <w:jc w:val="both"/>
      </w:pPr>
      <w:r>
        <w:t xml:space="preserve">Adam </w:t>
      </w:r>
      <w:proofErr w:type="spellStart"/>
      <w:r>
        <w:t>Patałuch</w:t>
      </w:r>
      <w:proofErr w:type="spellEnd"/>
      <w:r w:rsidR="006C0B0D">
        <w:t xml:space="preserve"> - przedstawiciel </w:t>
      </w:r>
      <w:r w:rsidR="00882511">
        <w:t>SP ZOZ Stacji Pogotowia Ratunkowego w Gdańsku</w:t>
      </w:r>
      <w:r w:rsidR="006C0B0D">
        <w:t>,</w:t>
      </w:r>
    </w:p>
    <w:p w14:paraId="1452D0DC" w14:textId="39F5FEE4" w:rsidR="006C0B0D" w:rsidRDefault="006D6A0E" w:rsidP="00182A3A">
      <w:pPr>
        <w:pStyle w:val="Akapitzlist"/>
        <w:numPr>
          <w:ilvl w:val="0"/>
          <w:numId w:val="5"/>
        </w:numPr>
        <w:jc w:val="both"/>
      </w:pPr>
      <w:r>
        <w:t xml:space="preserve">Wojciech </w:t>
      </w:r>
      <w:proofErr w:type="spellStart"/>
      <w:r>
        <w:t>Waldman</w:t>
      </w:r>
      <w:proofErr w:type="spellEnd"/>
      <w:r w:rsidR="006C0B0D">
        <w:t xml:space="preserve"> - przedstawiciel Okręgowej Rady Lekarskiej,</w:t>
      </w:r>
    </w:p>
    <w:p w14:paraId="6A8097C9" w14:textId="629D88B4" w:rsidR="006C0B0D" w:rsidRDefault="006D6A0E" w:rsidP="00182A3A">
      <w:pPr>
        <w:pStyle w:val="Akapitzlist"/>
        <w:numPr>
          <w:ilvl w:val="0"/>
          <w:numId w:val="5"/>
        </w:numPr>
        <w:jc w:val="both"/>
      </w:pPr>
      <w:r>
        <w:t>Ewa Bogdańska-</w:t>
      </w:r>
      <w:proofErr w:type="spellStart"/>
      <w:r>
        <w:t>Bóll</w:t>
      </w:r>
      <w:proofErr w:type="spellEnd"/>
      <w:r>
        <w:t xml:space="preserve"> </w:t>
      </w:r>
      <w:r w:rsidR="006C0B0D">
        <w:t>- przedstawiciel Okręgowej Rady Pielęgniarek i Położnych,</w:t>
      </w:r>
    </w:p>
    <w:p w14:paraId="2FE72B95" w14:textId="337EFC0D" w:rsidR="006C0B0D" w:rsidRDefault="006D6A0E" w:rsidP="00182A3A">
      <w:pPr>
        <w:pStyle w:val="Akapitzlist"/>
        <w:numPr>
          <w:ilvl w:val="0"/>
          <w:numId w:val="5"/>
        </w:numPr>
        <w:jc w:val="both"/>
      </w:pPr>
      <w:r>
        <w:t>Wojciech Baranowski</w:t>
      </w:r>
      <w:r w:rsidR="006C0B0D">
        <w:t xml:space="preserve"> - </w:t>
      </w:r>
      <w:r w:rsidR="00B53B68">
        <w:t>przedstawiciel zakładowych organizacji związkowych,</w:t>
      </w:r>
    </w:p>
    <w:p w14:paraId="5CE1CE3F" w14:textId="019F0C0D" w:rsidR="00B53B68" w:rsidRDefault="006D6A0E" w:rsidP="00182A3A">
      <w:pPr>
        <w:pStyle w:val="Akapitzlist"/>
        <w:numPr>
          <w:ilvl w:val="0"/>
          <w:numId w:val="5"/>
        </w:numPr>
        <w:jc w:val="both"/>
      </w:pPr>
      <w:r>
        <w:lastRenderedPageBreak/>
        <w:t>Maciej Domachowski</w:t>
      </w:r>
      <w:r w:rsidR="00B53B68">
        <w:t>- przedstawiciel Rady Społecznej,</w:t>
      </w:r>
    </w:p>
    <w:p w14:paraId="649C1307" w14:textId="66F1C259" w:rsidR="00B82BFE" w:rsidRDefault="00B82BFE" w:rsidP="00B82BFE">
      <w:pPr>
        <w:pStyle w:val="Akapitzlist"/>
        <w:numPr>
          <w:ilvl w:val="0"/>
          <w:numId w:val="5"/>
        </w:numPr>
        <w:jc w:val="both"/>
      </w:pPr>
      <w:r>
        <w:t>Wiktor Tyburski – Dyrektor SP ZOZ Stacji Pogotowia Ratunkowego w Gdańsku,</w:t>
      </w:r>
    </w:p>
    <w:p w14:paraId="10856DD0" w14:textId="656BC406" w:rsidR="00B53B68" w:rsidRDefault="006D6A0E" w:rsidP="00182A3A">
      <w:pPr>
        <w:pStyle w:val="Akapitzlist"/>
        <w:numPr>
          <w:ilvl w:val="0"/>
          <w:numId w:val="5"/>
        </w:numPr>
        <w:jc w:val="both"/>
      </w:pPr>
      <w:r>
        <w:t>Michał Owczarczyk</w:t>
      </w:r>
      <w:r w:rsidR="00B53B68">
        <w:t xml:space="preserve"> - przedstawiciel podmiotu tworzącego</w:t>
      </w:r>
      <w:r w:rsidR="00B82BFE">
        <w:t>.</w:t>
      </w:r>
    </w:p>
    <w:p w14:paraId="616DA34E" w14:textId="635446E7" w:rsidR="007B7833" w:rsidRDefault="007B7833" w:rsidP="007B7833">
      <w:pPr>
        <w:pStyle w:val="Akapitzlist"/>
        <w:numPr>
          <w:ilvl w:val="0"/>
          <w:numId w:val="4"/>
        </w:numPr>
        <w:jc w:val="both"/>
      </w:pPr>
      <w:r>
        <w:t>W posiedzeniach komisji poza protokolantem nie mogą uczestniczyć osoby trzecie.</w:t>
      </w:r>
    </w:p>
    <w:p w14:paraId="3CEC7EB5" w14:textId="577DD1B0" w:rsidR="00931024" w:rsidRDefault="00931024" w:rsidP="00931024">
      <w:pPr>
        <w:pStyle w:val="Akapitzlist"/>
        <w:numPr>
          <w:ilvl w:val="0"/>
          <w:numId w:val="4"/>
        </w:numPr>
        <w:jc w:val="both"/>
      </w:pPr>
      <w:r>
        <w:t>Miejsce pracy komisji ustala się na siedzibę SP ZOZ Stacji Pogotowia Ratunkowego w Gdańsku.</w:t>
      </w:r>
    </w:p>
    <w:p w14:paraId="5001C5F0" w14:textId="0337F6DB" w:rsidR="00931024" w:rsidRDefault="00931024" w:rsidP="00931024">
      <w:pPr>
        <w:pStyle w:val="Akapitzlist"/>
        <w:numPr>
          <w:ilvl w:val="0"/>
          <w:numId w:val="4"/>
        </w:numPr>
        <w:jc w:val="both"/>
      </w:pPr>
      <w:r>
        <w:t>Przewodniczący komisji konkursowej powiadamia pisemnie członków komisji o posiedzeniu komisji jak również członków komisji i kandydatów na stanowisko o terminie prowadzenia konkursu i rozpatrzenia kandydatur, co najmniej 7 dni przed wyznaczonym terminem posiedzenia.</w:t>
      </w:r>
    </w:p>
    <w:p w14:paraId="19DAF26C" w14:textId="431ED9CA" w:rsidR="0041549D" w:rsidRDefault="00931024" w:rsidP="0041549D">
      <w:pPr>
        <w:pStyle w:val="Akapitzlist"/>
        <w:jc w:val="center"/>
      </w:pPr>
      <w:r>
        <w:rPr>
          <w:rFonts w:cstheme="minorHAnsi"/>
        </w:rPr>
        <w:t>§</w:t>
      </w:r>
      <w:r>
        <w:t xml:space="preserve"> 3</w:t>
      </w:r>
    </w:p>
    <w:p w14:paraId="7D5A37E5" w14:textId="38F867B4" w:rsidR="00C16E3B" w:rsidRDefault="00C16E3B" w:rsidP="00882511">
      <w:pPr>
        <w:pStyle w:val="Akapitzlist"/>
        <w:numPr>
          <w:ilvl w:val="0"/>
          <w:numId w:val="9"/>
        </w:numPr>
        <w:jc w:val="both"/>
      </w:pPr>
      <w:r>
        <w:t>Konkurs składa się z dwóch etapów, przeprowadzonych w ciągu dwóch posiedzeń.</w:t>
      </w:r>
    </w:p>
    <w:p w14:paraId="0674B4CF" w14:textId="565AFEBB" w:rsidR="00882511" w:rsidRDefault="00C16E3B" w:rsidP="00882511">
      <w:pPr>
        <w:pStyle w:val="Akapitzlist"/>
        <w:numPr>
          <w:ilvl w:val="0"/>
          <w:numId w:val="9"/>
        </w:numPr>
        <w:jc w:val="both"/>
      </w:pPr>
      <w:r>
        <w:t>W ramach pierwszego etapu komisja otwiera koperty z wymaganymi dokumentami kandydatów, zapoznaje się z dokumentami złożonymi przez kandydatów i po stwierdzeniu ich kompletności uznaje, czy w post</w:t>
      </w:r>
      <w:r w:rsidR="00F00012">
        <w:t>ę</w:t>
      </w:r>
      <w:r>
        <w:t>powaniu konkursowym uczestniczy wymagana liczba kandydatów (co najmniej dwóch).</w:t>
      </w:r>
    </w:p>
    <w:p w14:paraId="37BDE219" w14:textId="62879E6E" w:rsidR="00C16E3B" w:rsidRDefault="00122DBA" w:rsidP="00882511">
      <w:pPr>
        <w:pStyle w:val="Akapitzlist"/>
        <w:numPr>
          <w:ilvl w:val="0"/>
          <w:numId w:val="9"/>
        </w:numPr>
        <w:jc w:val="both"/>
      </w:pPr>
      <w:r>
        <w:t xml:space="preserve">Drugi etap konkursu obejmuje indywidualne rozmowy kwalifikacyjne z kandydatami, polegające w pierwszej kolejności na zadawaniu jednakowych pytań niezbędnych </w:t>
      </w:r>
      <w:r w:rsidR="0041549D">
        <w:t>do ustalenia przydatności na stanowisko objęte konkursem, a następnie członkowie komisji mogą zadawać pytania dodatkowe.</w:t>
      </w:r>
    </w:p>
    <w:p w14:paraId="2DF434C0" w14:textId="7045E559" w:rsidR="0041549D" w:rsidRDefault="0041549D" w:rsidP="00882511">
      <w:pPr>
        <w:pStyle w:val="Akapitzlist"/>
        <w:numPr>
          <w:ilvl w:val="0"/>
          <w:numId w:val="9"/>
        </w:numPr>
        <w:jc w:val="both"/>
      </w:pPr>
      <w:r>
        <w:t>Po rozmowie z kandydatami komisja konkursowa może odbyć dyskusję we własnym gronie.</w:t>
      </w:r>
    </w:p>
    <w:p w14:paraId="786E2441" w14:textId="37B96805" w:rsidR="0041549D" w:rsidRDefault="0041549D" w:rsidP="0041549D">
      <w:pPr>
        <w:pStyle w:val="Akapitzlist"/>
        <w:ind w:left="1080"/>
        <w:jc w:val="center"/>
      </w:pPr>
      <w:r>
        <w:rPr>
          <w:rFonts w:cstheme="minorHAnsi"/>
        </w:rPr>
        <w:t>§</w:t>
      </w:r>
      <w:r>
        <w:t xml:space="preserve"> 4 </w:t>
      </w:r>
    </w:p>
    <w:p w14:paraId="6A1D5951" w14:textId="514E48C6" w:rsidR="0041549D" w:rsidRDefault="0041549D" w:rsidP="0041549D">
      <w:pPr>
        <w:pStyle w:val="Akapitzlist"/>
        <w:numPr>
          <w:ilvl w:val="0"/>
          <w:numId w:val="8"/>
        </w:numPr>
        <w:jc w:val="both"/>
      </w:pPr>
      <w:r>
        <w:t>Komisja konkursowa podejmuje rozstrzygnięcia w głosowaniu jawnym, z wyłączeniem rozstrzygnięcia dotyczącego wybrania przez komisję konkursową</w:t>
      </w:r>
      <w:r w:rsidR="007B7833">
        <w:t xml:space="preserve"> kandydata, które jest dokonywane w głosowaniu tajnym, bezwzględną większością głosów.</w:t>
      </w:r>
    </w:p>
    <w:p w14:paraId="218F0089" w14:textId="7250AE72" w:rsidR="007B7833" w:rsidRDefault="007B7833" w:rsidP="0041549D">
      <w:pPr>
        <w:pStyle w:val="Akapitzlist"/>
        <w:numPr>
          <w:ilvl w:val="0"/>
          <w:numId w:val="8"/>
        </w:numPr>
        <w:jc w:val="both"/>
      </w:pPr>
      <w:r>
        <w:t>Głosowanie bezwzględną większością głosów oznacza, że ten kandydat został wybrany, który uzyskał co najmniej o jeden głos więcej od sumy pozostałych ważnie oddanych głosów.</w:t>
      </w:r>
    </w:p>
    <w:p w14:paraId="0F387E13" w14:textId="5A104C18" w:rsidR="007B7833" w:rsidRDefault="007B7833" w:rsidP="0041549D">
      <w:pPr>
        <w:pStyle w:val="Akapitzlist"/>
        <w:numPr>
          <w:ilvl w:val="0"/>
          <w:numId w:val="8"/>
        </w:numPr>
        <w:jc w:val="both"/>
      </w:pPr>
      <w:r>
        <w:t>Jeżeli w głosowaniu, o którym mowa w ust. 1, kandydat nie zostanie wybrany, przewodniczący komisji konkursowej zarządza drugie głosowanie.</w:t>
      </w:r>
    </w:p>
    <w:p w14:paraId="55342702" w14:textId="1C6E7F26" w:rsidR="007B7833" w:rsidRDefault="003B2A49" w:rsidP="0041549D">
      <w:pPr>
        <w:pStyle w:val="Akapitzlist"/>
        <w:numPr>
          <w:ilvl w:val="0"/>
          <w:numId w:val="8"/>
        </w:numPr>
        <w:jc w:val="both"/>
      </w:pPr>
      <w:r>
        <w:t>Jeżeli również w drugim głosowaniu kandydat nie zostanie wybrany, przewodniczący komisji konkursowej zarządza trzecie głosowanie.</w:t>
      </w:r>
    </w:p>
    <w:p w14:paraId="53C77E23" w14:textId="30535ED8" w:rsidR="003B2A49" w:rsidRDefault="003B2A49" w:rsidP="0041549D">
      <w:pPr>
        <w:pStyle w:val="Akapitzlist"/>
        <w:numPr>
          <w:ilvl w:val="0"/>
          <w:numId w:val="8"/>
        </w:numPr>
        <w:jc w:val="both"/>
      </w:pPr>
      <w:r>
        <w:t>Przeprowadzenie drugiego i trzeciego głosowania odbywa się w sposób wskazany w ust. 1 i może być poprzedzone ponowną dyskusją i rozmową z kandydatem.</w:t>
      </w:r>
    </w:p>
    <w:p w14:paraId="515786DF" w14:textId="44D68B61" w:rsidR="003B2A49" w:rsidRDefault="003B2A49" w:rsidP="00CB52F8">
      <w:pPr>
        <w:pStyle w:val="Akapitzlist"/>
        <w:jc w:val="center"/>
      </w:pPr>
      <w:r>
        <w:rPr>
          <w:rFonts w:cstheme="minorHAnsi"/>
        </w:rPr>
        <w:t>§</w:t>
      </w:r>
      <w:r>
        <w:t xml:space="preserve"> 5</w:t>
      </w:r>
    </w:p>
    <w:p w14:paraId="42D1786D" w14:textId="77F9BB62" w:rsidR="003B2A49" w:rsidRDefault="003B2A49" w:rsidP="00CB52F8">
      <w:pPr>
        <w:pStyle w:val="Akapitzlist"/>
        <w:numPr>
          <w:ilvl w:val="0"/>
          <w:numId w:val="10"/>
        </w:numPr>
        <w:jc w:val="both"/>
      </w:pPr>
      <w:r>
        <w:t>Komisja prowadzi pracę, jeżeli w posiedzeniach komisji bierze udział co najmniej połowa liczby osób powołanych w jej skład, w tym jej przewodniczący.</w:t>
      </w:r>
    </w:p>
    <w:p w14:paraId="27629611" w14:textId="5E6E5567" w:rsidR="003B2A49" w:rsidRDefault="003B2A49" w:rsidP="00CB52F8">
      <w:pPr>
        <w:pStyle w:val="Akapitzlist"/>
        <w:numPr>
          <w:ilvl w:val="0"/>
          <w:numId w:val="10"/>
        </w:numPr>
        <w:jc w:val="both"/>
      </w:pPr>
      <w:r>
        <w:t>Każdej osobie wchodzącej w skład komisji konkursowej przysługuje jeden głos.</w:t>
      </w:r>
    </w:p>
    <w:p w14:paraId="5803F3CA" w14:textId="45729097" w:rsidR="003B2A49" w:rsidRDefault="003B2A49" w:rsidP="00CB52F8">
      <w:pPr>
        <w:pStyle w:val="Akapitzlist"/>
        <w:numPr>
          <w:ilvl w:val="0"/>
          <w:numId w:val="10"/>
        </w:numPr>
        <w:jc w:val="both"/>
      </w:pPr>
      <w:r>
        <w:t>Głosowanie dokonywane jest na jednakowych kartach do głosowania</w:t>
      </w:r>
      <w:r w:rsidRPr="003B2A49">
        <w:t xml:space="preserve"> </w:t>
      </w:r>
      <w:r>
        <w:t>zawierających zestaw nazwisk kandydatów w kolejności alfabetycznej, oznaczonych pieczęcią właściwego podmiotu</w:t>
      </w:r>
      <w:r w:rsidR="00CB52F8">
        <w:t>, nadrukiem lub naklejką, zawierającymi nazwę, adres, numer identyfikacji podatkowej (NPI) lub numer identyfikacyjny REGON właściwego podmiotu.</w:t>
      </w:r>
    </w:p>
    <w:p w14:paraId="45250EF3" w14:textId="27600F52" w:rsidR="00CB52F8" w:rsidRDefault="00CB52F8" w:rsidP="00CB52F8">
      <w:pPr>
        <w:pStyle w:val="Akapitzlist"/>
        <w:numPr>
          <w:ilvl w:val="0"/>
          <w:numId w:val="10"/>
        </w:numPr>
        <w:jc w:val="both"/>
      </w:pPr>
      <w:r>
        <w:t>Głosowanie dokonywane jest poprzez pozostawienie nazwiska wybranego kandydata i skreślenie pozostałych kandydatów.</w:t>
      </w:r>
    </w:p>
    <w:p w14:paraId="34DAB174" w14:textId="64CF1CE5" w:rsidR="00CB52F8" w:rsidRDefault="00CB52F8" w:rsidP="003B2A49">
      <w:pPr>
        <w:pStyle w:val="Akapitzlist"/>
        <w:numPr>
          <w:ilvl w:val="0"/>
          <w:numId w:val="10"/>
        </w:numPr>
      </w:pPr>
      <w:r>
        <w:t xml:space="preserve">Głos jest nieważny w razie: </w:t>
      </w:r>
    </w:p>
    <w:p w14:paraId="71429864" w14:textId="2F8DEECC" w:rsidR="00CB52F8" w:rsidRDefault="00CB52F8" w:rsidP="00CB52F8">
      <w:pPr>
        <w:pStyle w:val="Akapitzlist"/>
        <w:numPr>
          <w:ilvl w:val="0"/>
          <w:numId w:val="12"/>
        </w:numPr>
      </w:pPr>
      <w:r>
        <w:t>pozostawienia nieskreślonego nazwiska więcej niż jednego kandydata,</w:t>
      </w:r>
    </w:p>
    <w:p w14:paraId="0F009682" w14:textId="7C772980" w:rsidR="00CB52F8" w:rsidRDefault="00CB52F8" w:rsidP="00CB52F8">
      <w:pPr>
        <w:pStyle w:val="Akapitzlist"/>
        <w:numPr>
          <w:ilvl w:val="0"/>
          <w:numId w:val="12"/>
        </w:numPr>
      </w:pPr>
      <w:r>
        <w:t>braku skreśleń.</w:t>
      </w:r>
    </w:p>
    <w:p w14:paraId="73C581D0" w14:textId="0C07763B" w:rsidR="00CB52F8" w:rsidRDefault="00CB52F8" w:rsidP="00155C53">
      <w:pPr>
        <w:pStyle w:val="Akapitzlist"/>
        <w:numPr>
          <w:ilvl w:val="0"/>
          <w:numId w:val="10"/>
        </w:numPr>
        <w:jc w:val="both"/>
      </w:pPr>
      <w:r>
        <w:t xml:space="preserve">Głosów nieważnych nie </w:t>
      </w:r>
      <w:r w:rsidR="00D53BA1">
        <w:t>bierze się pod uwagę.</w:t>
      </w:r>
    </w:p>
    <w:p w14:paraId="2521C5AB" w14:textId="053530EF" w:rsidR="00D53BA1" w:rsidRDefault="00D53BA1" w:rsidP="00155C53">
      <w:pPr>
        <w:pStyle w:val="Akapitzlist"/>
        <w:numPr>
          <w:ilvl w:val="0"/>
          <w:numId w:val="10"/>
        </w:numPr>
        <w:jc w:val="both"/>
      </w:pPr>
      <w:r>
        <w:t>Karta na której wszystkie nazwiska zostały skreślone, jest ważna i jest traktowana jako odrzucenie kandydatur wszystkich kandydatów przystępujących do konkursu.</w:t>
      </w:r>
    </w:p>
    <w:p w14:paraId="5D3AA059" w14:textId="0496A182" w:rsidR="00D53BA1" w:rsidRDefault="00D53BA1" w:rsidP="00155C53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W przypadku odrzucenia przez komisję konkursową wszystkich </w:t>
      </w:r>
      <w:r w:rsidR="00235D30">
        <w:t>kandydatur zgłoszonych do konkursu albo w przypadku niewyłonienia kandydata, komisja uznaje, że w wyniku przeprowadzonego konkursu nie wybrano kandydata.</w:t>
      </w:r>
    </w:p>
    <w:p w14:paraId="2C7756EC" w14:textId="646FC8CC" w:rsidR="00235D30" w:rsidRDefault="00235D30" w:rsidP="00235D30">
      <w:pPr>
        <w:pStyle w:val="Akapitzlist"/>
        <w:jc w:val="center"/>
      </w:pPr>
      <w:r>
        <w:rPr>
          <w:rFonts w:cstheme="minorHAnsi"/>
        </w:rPr>
        <w:t>§</w:t>
      </w:r>
      <w:r>
        <w:t xml:space="preserve"> 6 </w:t>
      </w:r>
    </w:p>
    <w:p w14:paraId="08A0C7CB" w14:textId="33E01470" w:rsidR="00235D30" w:rsidRDefault="00235D30" w:rsidP="00155C53">
      <w:pPr>
        <w:pStyle w:val="Akapitzlist"/>
        <w:numPr>
          <w:ilvl w:val="0"/>
          <w:numId w:val="13"/>
        </w:numPr>
        <w:jc w:val="both"/>
      </w:pPr>
      <w:r>
        <w:t>Ze swoich czynności komisja konkursowa sporządza protokół postępowania konkursowego, który podpisują wszyscy członkowie komisji konkursowej obecni na posiedzeniu.</w:t>
      </w:r>
    </w:p>
    <w:p w14:paraId="6DAADCFC" w14:textId="4B37819D" w:rsidR="00235D30" w:rsidRDefault="00235D30" w:rsidP="00155C53">
      <w:pPr>
        <w:pStyle w:val="Akapitzlist"/>
        <w:numPr>
          <w:ilvl w:val="0"/>
          <w:numId w:val="13"/>
        </w:numPr>
        <w:jc w:val="both"/>
      </w:pPr>
      <w:r>
        <w:t>Protokół z przeprowadzenia konkursu i wyboru kandydata przewodniczący komisji przedstawia Dyr</w:t>
      </w:r>
      <w:r w:rsidR="00275303">
        <w:t>ektor</w:t>
      </w:r>
      <w:r w:rsidR="00F00012">
        <w:t>owi</w:t>
      </w:r>
      <w:r w:rsidR="00275303">
        <w:t xml:space="preserve"> SP ZOZ Stacji Pogotowia Ratunkowego w Gdańsku, celem:</w:t>
      </w:r>
    </w:p>
    <w:p w14:paraId="6417299F" w14:textId="25064382" w:rsidR="00275303" w:rsidRDefault="00275303" w:rsidP="00275303">
      <w:pPr>
        <w:pStyle w:val="Akapitzlist"/>
        <w:numPr>
          <w:ilvl w:val="0"/>
          <w:numId w:val="14"/>
        </w:numPr>
      </w:pPr>
      <w:r>
        <w:t>przedstawienia kandydata wyłonionego w drodze konkursu na stanowisko Dyrektora ds. lecznictwa,</w:t>
      </w:r>
    </w:p>
    <w:p w14:paraId="6C1F2FC6" w14:textId="78CAE6B3" w:rsidR="00275303" w:rsidRDefault="00275303" w:rsidP="00275303">
      <w:pPr>
        <w:pStyle w:val="Akapitzlist"/>
        <w:numPr>
          <w:ilvl w:val="0"/>
          <w:numId w:val="14"/>
        </w:numPr>
      </w:pPr>
      <w:r>
        <w:t xml:space="preserve">ogłoszenia nowego konkursu, zgodnie z </w:t>
      </w:r>
      <w:r>
        <w:rPr>
          <w:rFonts w:cstheme="minorHAnsi"/>
        </w:rPr>
        <w:t>§</w:t>
      </w:r>
      <w:r>
        <w:t xml:space="preserve"> 7</w:t>
      </w:r>
      <w:r w:rsidR="00471DF3">
        <w:t>.</w:t>
      </w:r>
    </w:p>
    <w:p w14:paraId="47B60FF5" w14:textId="2A2703FD" w:rsidR="00275303" w:rsidRDefault="00275303" w:rsidP="004F36D3">
      <w:pPr>
        <w:pStyle w:val="Akapitzlist"/>
        <w:numPr>
          <w:ilvl w:val="0"/>
          <w:numId w:val="13"/>
        </w:numPr>
        <w:jc w:val="both"/>
      </w:pPr>
      <w:r>
        <w:t>Właściwy podmiot – Dy</w:t>
      </w:r>
      <w:r w:rsidR="00915E7A">
        <w:t>rektor SP ZOZ Stacji Pogotowia Ratunkowego w Gdańsku powiadamia pisemnie o wynikach konkursu kandydatów biorących udział w konkursie w terminie nie dłuższym niż 14 dni od dnia ostatniego posiedzenia komisji konkursowej.</w:t>
      </w:r>
    </w:p>
    <w:p w14:paraId="27C6B089" w14:textId="728709A8" w:rsidR="00915E7A" w:rsidRDefault="00915E7A" w:rsidP="004F36D3">
      <w:pPr>
        <w:pStyle w:val="Akapitzlist"/>
        <w:numPr>
          <w:ilvl w:val="0"/>
          <w:numId w:val="13"/>
        </w:numPr>
        <w:jc w:val="both"/>
      </w:pPr>
      <w:r>
        <w:t>Protokół udostępnia się do wglądu kandydatom biorących udział w konkursie, na ich żądanie.</w:t>
      </w:r>
    </w:p>
    <w:p w14:paraId="7672C35F" w14:textId="6763D595" w:rsidR="00915E7A" w:rsidRDefault="00915E7A" w:rsidP="004F36D3">
      <w:pPr>
        <w:pStyle w:val="Akapitzlist"/>
        <w:jc w:val="center"/>
      </w:pPr>
      <w:r>
        <w:rPr>
          <w:rFonts w:cstheme="minorHAnsi"/>
        </w:rPr>
        <w:t>§</w:t>
      </w:r>
      <w:r>
        <w:t xml:space="preserve"> 7</w:t>
      </w:r>
    </w:p>
    <w:p w14:paraId="7D2AC7AD" w14:textId="197C6E6D" w:rsidR="00915E7A" w:rsidRDefault="00915E7A" w:rsidP="004F36D3">
      <w:pPr>
        <w:pStyle w:val="Akapitzlist"/>
        <w:numPr>
          <w:ilvl w:val="0"/>
          <w:numId w:val="15"/>
        </w:numPr>
        <w:jc w:val="both"/>
      </w:pPr>
      <w:r>
        <w:t>Dyrektor SP ZOZ Stacji Pogotowia Ratunkowego w Gdańsku jako właściwy podmiot – ogłasza nowy konkurs w terminie 30 dni od daty zakończenia poprzedniego konkursu, jeżeli:</w:t>
      </w:r>
    </w:p>
    <w:p w14:paraId="36198ABB" w14:textId="76C8479C" w:rsidR="00915E7A" w:rsidRDefault="00155C53" w:rsidP="004F36D3">
      <w:pPr>
        <w:pStyle w:val="Akapitzlist"/>
        <w:numPr>
          <w:ilvl w:val="0"/>
          <w:numId w:val="16"/>
        </w:numPr>
        <w:jc w:val="both"/>
      </w:pPr>
      <w:r>
        <w:t>d</w:t>
      </w:r>
      <w:r w:rsidR="00915E7A">
        <w:t>o konkursu nie zgłosi się co najmniej dwóch kandydatów</w:t>
      </w:r>
      <w:r w:rsidR="00882511">
        <w:t>,</w:t>
      </w:r>
      <w:r w:rsidR="00915E7A">
        <w:t xml:space="preserve"> </w:t>
      </w:r>
    </w:p>
    <w:p w14:paraId="68987375" w14:textId="29D67084" w:rsidR="00915E7A" w:rsidRDefault="00155C53" w:rsidP="004F36D3">
      <w:pPr>
        <w:pStyle w:val="Akapitzlist"/>
        <w:numPr>
          <w:ilvl w:val="0"/>
          <w:numId w:val="16"/>
        </w:numPr>
        <w:jc w:val="both"/>
      </w:pPr>
      <w:r>
        <w:t>w</w:t>
      </w:r>
      <w:r w:rsidR="00915E7A">
        <w:t xml:space="preserve">  wyniku konkursu nie zostanie wybrany kandy</w:t>
      </w:r>
      <w:r>
        <w:t>dat,</w:t>
      </w:r>
    </w:p>
    <w:p w14:paraId="64764166" w14:textId="2431BAAA" w:rsidR="00155C53" w:rsidRDefault="00155C53" w:rsidP="004F36D3">
      <w:pPr>
        <w:pStyle w:val="Akapitzlist"/>
        <w:numPr>
          <w:ilvl w:val="0"/>
          <w:numId w:val="16"/>
        </w:numPr>
        <w:jc w:val="both"/>
      </w:pPr>
      <w:r>
        <w:t>z kandydatem wybranym w post</w:t>
      </w:r>
      <w:r w:rsidR="00F00012">
        <w:t>ę</w:t>
      </w:r>
      <w:r>
        <w:t>powaniu konkursowym nie zostanie nawiązany stosunek pracy</w:t>
      </w:r>
      <w:r w:rsidR="00BB77B5">
        <w:t>.</w:t>
      </w:r>
    </w:p>
    <w:p w14:paraId="7C2BFE12" w14:textId="417E3A06" w:rsidR="00931024" w:rsidRDefault="00155C53" w:rsidP="00155C53">
      <w:pPr>
        <w:ind w:left="708"/>
        <w:jc w:val="center"/>
        <w:rPr>
          <w:rFonts w:cstheme="minorHAnsi"/>
        </w:rPr>
      </w:pPr>
      <w:r>
        <w:rPr>
          <w:rFonts w:cstheme="minorHAnsi"/>
        </w:rPr>
        <w:t>§ 8</w:t>
      </w:r>
    </w:p>
    <w:p w14:paraId="5AFE6C8F" w14:textId="0ABA0A11" w:rsidR="00155C53" w:rsidRDefault="00155C53" w:rsidP="004F36D3">
      <w:pPr>
        <w:pStyle w:val="Akapitzlist"/>
        <w:numPr>
          <w:ilvl w:val="0"/>
          <w:numId w:val="17"/>
        </w:numPr>
        <w:jc w:val="both"/>
      </w:pPr>
      <w:r>
        <w:t xml:space="preserve">Dyrektor SP ZOZ Stacji Pogotowia Ratunkowego w Gdańsku nawiązuje stosunek pracy na podstawie umowy o pracę </w:t>
      </w:r>
      <w:r w:rsidRPr="00155C53">
        <w:rPr>
          <w:color w:val="FF0000"/>
        </w:rPr>
        <w:t xml:space="preserve"> </w:t>
      </w:r>
      <w:r w:rsidR="00F00012">
        <w:t>z</w:t>
      </w:r>
      <w:r>
        <w:t>e wskazanym przez komisję konkursową kandydatem.</w:t>
      </w:r>
    </w:p>
    <w:p w14:paraId="478DA726" w14:textId="5565D9C8" w:rsidR="00155C53" w:rsidRDefault="00155C53" w:rsidP="004F36D3">
      <w:pPr>
        <w:pStyle w:val="Akapitzlist"/>
        <w:numPr>
          <w:ilvl w:val="0"/>
          <w:numId w:val="17"/>
        </w:numPr>
        <w:jc w:val="both"/>
      </w:pPr>
      <w:r>
        <w:t xml:space="preserve">Dyrektor SP ZOZ Stacji Pogotowia Ratunkowego w Gdańsku nawiązuje stosunek pracy </w:t>
      </w:r>
      <w:r w:rsidRPr="004F36D3">
        <w:rPr>
          <w:color w:val="FF0000"/>
        </w:rPr>
        <w:t xml:space="preserve"> </w:t>
      </w:r>
      <w:r>
        <w:t xml:space="preserve">z osobą przez siebie wskazaną po zasięgnięciu opinii komisji konkursowej, jeżeli w wyniku postepowania dwóch kolejnych konkursów kandydat nie zostanie wybrany z przyczyn określonych w </w:t>
      </w:r>
      <w:r>
        <w:rPr>
          <w:rFonts w:cstheme="minorHAnsi"/>
        </w:rPr>
        <w:t>§</w:t>
      </w:r>
      <w:r>
        <w:t xml:space="preserve"> 7.</w:t>
      </w:r>
    </w:p>
    <w:p w14:paraId="3311644C" w14:textId="23A0C319" w:rsidR="004F36D3" w:rsidRDefault="004F36D3" w:rsidP="004F36D3">
      <w:pPr>
        <w:ind w:left="360"/>
        <w:jc w:val="center"/>
      </w:pPr>
      <w:r>
        <w:rPr>
          <w:rFonts w:cstheme="minorHAnsi"/>
        </w:rPr>
        <w:t>§</w:t>
      </w:r>
      <w:r>
        <w:t xml:space="preserve"> 9 </w:t>
      </w:r>
    </w:p>
    <w:p w14:paraId="0A5F8049" w14:textId="3AF562A8" w:rsidR="004F36D3" w:rsidRDefault="004F36D3" w:rsidP="004F36D3">
      <w:pPr>
        <w:ind w:left="360"/>
        <w:jc w:val="both"/>
      </w:pPr>
      <w:r>
        <w:t xml:space="preserve">Komisja konkursowa ulega rozwiązaniu z dniem nawiązania stosunku pracy z kandydatem wybranym w drodze konkursu albo z osobą wskazaną przez Dyrektora SP ZOZ Stacji Pogotowia Ratunkowego w Gdańsku w trybie </w:t>
      </w:r>
      <w:r>
        <w:rPr>
          <w:rFonts w:cstheme="minorHAnsi"/>
        </w:rPr>
        <w:t>§</w:t>
      </w:r>
      <w:r>
        <w:t xml:space="preserve"> 8 ust. 2 albo z dniem stwierdzenia  nieważności postępowania konkursowego.</w:t>
      </w:r>
    </w:p>
    <w:p w14:paraId="7CE74050" w14:textId="2E5CEDD9" w:rsidR="004F36D3" w:rsidRDefault="004F36D3" w:rsidP="004F36D3">
      <w:pPr>
        <w:ind w:left="360"/>
        <w:jc w:val="both"/>
      </w:pPr>
      <w:r>
        <w:t xml:space="preserve">Regulamin obowiązuje od dnia </w:t>
      </w:r>
      <w:r w:rsidR="006E0F69">
        <w:t>06.02.2024r.</w:t>
      </w:r>
    </w:p>
    <w:p w14:paraId="6159359F" w14:textId="0B42811F" w:rsidR="004F36D3" w:rsidRDefault="004F36D3" w:rsidP="004F36D3"/>
    <w:sectPr w:rsidR="004F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EA4"/>
    <w:multiLevelType w:val="hybridMultilevel"/>
    <w:tmpl w:val="08061C7C"/>
    <w:lvl w:ilvl="0" w:tplc="8F5A1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C4F01"/>
    <w:multiLevelType w:val="hybridMultilevel"/>
    <w:tmpl w:val="ED78C768"/>
    <w:lvl w:ilvl="0" w:tplc="8AA2C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75052"/>
    <w:multiLevelType w:val="hybridMultilevel"/>
    <w:tmpl w:val="7A962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7E66"/>
    <w:multiLevelType w:val="hybridMultilevel"/>
    <w:tmpl w:val="5BAE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67F8"/>
    <w:multiLevelType w:val="hybridMultilevel"/>
    <w:tmpl w:val="284C61B6"/>
    <w:lvl w:ilvl="0" w:tplc="183C3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7080F"/>
    <w:multiLevelType w:val="hybridMultilevel"/>
    <w:tmpl w:val="87624264"/>
    <w:lvl w:ilvl="0" w:tplc="541C0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9389D"/>
    <w:multiLevelType w:val="hybridMultilevel"/>
    <w:tmpl w:val="05F4D27E"/>
    <w:lvl w:ilvl="0" w:tplc="478AEB9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37161"/>
    <w:multiLevelType w:val="hybridMultilevel"/>
    <w:tmpl w:val="75A0D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967F9"/>
    <w:multiLevelType w:val="hybridMultilevel"/>
    <w:tmpl w:val="93269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B1980"/>
    <w:multiLevelType w:val="hybridMultilevel"/>
    <w:tmpl w:val="92A67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42C20"/>
    <w:multiLevelType w:val="hybridMultilevel"/>
    <w:tmpl w:val="1098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97DD3"/>
    <w:multiLevelType w:val="hybridMultilevel"/>
    <w:tmpl w:val="5C9C5B02"/>
    <w:lvl w:ilvl="0" w:tplc="70140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81419B"/>
    <w:multiLevelType w:val="hybridMultilevel"/>
    <w:tmpl w:val="B5C8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04E6C"/>
    <w:multiLevelType w:val="hybridMultilevel"/>
    <w:tmpl w:val="B55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F49A4"/>
    <w:multiLevelType w:val="hybridMultilevel"/>
    <w:tmpl w:val="0EB22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37E16"/>
    <w:multiLevelType w:val="hybridMultilevel"/>
    <w:tmpl w:val="5D7E0E2C"/>
    <w:lvl w:ilvl="0" w:tplc="BCA0C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450982"/>
    <w:multiLevelType w:val="hybridMultilevel"/>
    <w:tmpl w:val="FCFA9EF6"/>
    <w:lvl w:ilvl="0" w:tplc="C0A4F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9940239">
    <w:abstractNumId w:val="3"/>
  </w:num>
  <w:num w:numId="2" w16cid:durableId="1105223668">
    <w:abstractNumId w:val="15"/>
  </w:num>
  <w:num w:numId="3" w16cid:durableId="1614897613">
    <w:abstractNumId w:val="7"/>
  </w:num>
  <w:num w:numId="4" w16cid:durableId="290089787">
    <w:abstractNumId w:val="10"/>
  </w:num>
  <w:num w:numId="5" w16cid:durableId="1726829201">
    <w:abstractNumId w:val="1"/>
  </w:num>
  <w:num w:numId="6" w16cid:durableId="363289344">
    <w:abstractNumId w:val="0"/>
  </w:num>
  <w:num w:numId="7" w16cid:durableId="1101074396">
    <w:abstractNumId w:val="4"/>
  </w:num>
  <w:num w:numId="8" w16cid:durableId="703679601">
    <w:abstractNumId w:val="12"/>
  </w:num>
  <w:num w:numId="9" w16cid:durableId="940725414">
    <w:abstractNumId w:val="2"/>
  </w:num>
  <w:num w:numId="10" w16cid:durableId="2041123649">
    <w:abstractNumId w:val="13"/>
  </w:num>
  <w:num w:numId="11" w16cid:durableId="139614575">
    <w:abstractNumId w:val="9"/>
  </w:num>
  <w:num w:numId="12" w16cid:durableId="1039084567">
    <w:abstractNumId w:val="5"/>
  </w:num>
  <w:num w:numId="13" w16cid:durableId="1508519970">
    <w:abstractNumId w:val="8"/>
  </w:num>
  <w:num w:numId="14" w16cid:durableId="1902789855">
    <w:abstractNumId w:val="16"/>
  </w:num>
  <w:num w:numId="15" w16cid:durableId="1711763510">
    <w:abstractNumId w:val="14"/>
  </w:num>
  <w:num w:numId="16" w16cid:durableId="1373118396">
    <w:abstractNumId w:val="11"/>
  </w:num>
  <w:num w:numId="17" w16cid:durableId="942802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2A"/>
    <w:rsid w:val="00093668"/>
    <w:rsid w:val="00122DBA"/>
    <w:rsid w:val="00155C53"/>
    <w:rsid w:val="00166C4C"/>
    <w:rsid w:val="00182A3A"/>
    <w:rsid w:val="00235D30"/>
    <w:rsid w:val="00275303"/>
    <w:rsid w:val="00317708"/>
    <w:rsid w:val="003B2A49"/>
    <w:rsid w:val="003D5DC1"/>
    <w:rsid w:val="0041549D"/>
    <w:rsid w:val="00471DF3"/>
    <w:rsid w:val="004F36D3"/>
    <w:rsid w:val="0056662A"/>
    <w:rsid w:val="006833D8"/>
    <w:rsid w:val="006C0B0D"/>
    <w:rsid w:val="006D6A0E"/>
    <w:rsid w:val="006E0F69"/>
    <w:rsid w:val="007B7833"/>
    <w:rsid w:val="00882511"/>
    <w:rsid w:val="00915E7A"/>
    <w:rsid w:val="00931024"/>
    <w:rsid w:val="00AD7E34"/>
    <w:rsid w:val="00B469ED"/>
    <w:rsid w:val="00B53B68"/>
    <w:rsid w:val="00B82BFE"/>
    <w:rsid w:val="00BB77B5"/>
    <w:rsid w:val="00C16E3B"/>
    <w:rsid w:val="00CA26F1"/>
    <w:rsid w:val="00CB52F8"/>
    <w:rsid w:val="00D53BA1"/>
    <w:rsid w:val="00E364D5"/>
    <w:rsid w:val="00F00012"/>
    <w:rsid w:val="00F230FF"/>
    <w:rsid w:val="00F27095"/>
    <w:rsid w:val="00F8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4B95"/>
  <w15:chartTrackingRefBased/>
  <w15:docId w15:val="{27689654-DDB7-4FD6-AD5A-1412989F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19</cp:revision>
  <cp:lastPrinted>2024-01-10T08:46:00Z</cp:lastPrinted>
  <dcterms:created xsi:type="dcterms:W3CDTF">2023-12-12T15:36:00Z</dcterms:created>
  <dcterms:modified xsi:type="dcterms:W3CDTF">2024-02-06T09:28:00Z</dcterms:modified>
</cp:coreProperties>
</file>